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96" w:rsidRDefault="007B7BE4">
      <w:pPr>
        <w:spacing w:line="360" w:lineRule="auto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z w:val="36"/>
          <w:szCs w:val="36"/>
        </w:rPr>
        <w:t>湘西民族职业技术学院环卫服务外包工作考核评分细则</w:t>
      </w:r>
    </w:p>
    <w:tbl>
      <w:tblPr>
        <w:tblW w:w="10369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"/>
        <w:gridCol w:w="5459"/>
        <w:gridCol w:w="1680"/>
        <w:gridCol w:w="2451"/>
      </w:tblGrid>
      <w:tr w:rsidR="00A41C96">
        <w:trPr>
          <w:tblHeader/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序号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考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评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内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容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扣分标准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备</w:t>
            </w:r>
            <w:r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t>注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将保洁项目部分或全部转包或分包给他人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终止合同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扣除全部履约保证金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本项目禁止挂靠行为，如发现非中标人实际经营的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终止合同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扣除全部履约保证金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不服从主管部门的工作安排和管理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在考评和检查中</w:t>
            </w:r>
            <w:r>
              <w:rPr>
                <w:rFonts w:ascii="宋体" w:hAnsi="宋体" w:cs="宋体"/>
                <w:sz w:val="24"/>
              </w:rPr>
              <w:t>(</w:t>
            </w:r>
            <w:r>
              <w:rPr>
                <w:rFonts w:ascii="宋体" w:hAnsi="宋体" w:cs="宋体" w:hint="eastAsia"/>
                <w:sz w:val="24"/>
              </w:rPr>
              <w:t>包括省、州、区、学院等单位组织的</w:t>
            </w:r>
            <w:r>
              <w:rPr>
                <w:rFonts w:ascii="宋体" w:hAnsi="宋体" w:cs="宋体"/>
                <w:sz w:val="24"/>
              </w:rPr>
              <w:t>)</w:t>
            </w:r>
            <w:r>
              <w:rPr>
                <w:rFonts w:ascii="宋体" w:hAnsi="宋体" w:cs="宋体" w:hint="eastAsia"/>
                <w:sz w:val="24"/>
              </w:rPr>
              <w:t>，出现重大失误的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拒绝检查考核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6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被媒体曝光、群众举报、领导批评，造成不良影响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7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项目经理中途随意变更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第二次扣分翻倍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8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项目经理未经批准，工作时间少于</w:t>
            </w:r>
            <w:r>
              <w:rPr>
                <w:rFonts w:ascii="宋体" w:hAnsi="宋体" w:cs="宋体"/>
                <w:sz w:val="24"/>
              </w:rPr>
              <w:t>26</w:t>
            </w:r>
            <w:r>
              <w:rPr>
                <w:rFonts w:ascii="宋体" w:hAnsi="宋体" w:cs="宋体" w:hint="eastAsia"/>
                <w:sz w:val="24"/>
              </w:rPr>
              <w:t>天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天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9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区域管理人员、组长无故旷工（缺岗），未在规定时间内返岗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人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及时返岗</w:t>
            </w: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10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区域管理人员因通讯工具不畅而影响工作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11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无固定办公场所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12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设备投入未达数量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数量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13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无管理制度、考核制度、应急突发事件处理方案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14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无巡检考核记录、处罚记录、工作日志、人员培训记录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15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每月</w:t>
            </w: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日前未上报工作总结及下月工作计划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16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未按《湘西民族职业技术学院环卫保洁时间与工作质量标准》作业时间完成任务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17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将主管部门考核扣分转嫁作业人员，引起员工投诉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人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18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保洁人要统一着装，挂工作牌上岗，有破损、退色影响环卫队伍形象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人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19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工作不协调团结，出现扯皮、打架现象的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trHeight w:val="287"/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20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不按时发放工资、无故欠缴养老保险、医疗保险、失业保险、工伤保险，造成</w:t>
            </w: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人以上人员集体上访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项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21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工作中不服从稽查考核，刁难和谩骂主管部门考核人员的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22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未按时按量完成主管部门下达的任务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23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对整改事项整改不到位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24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私自收取部门、门店、住户卫生费的</w:t>
            </w:r>
          </w:p>
          <w:p w:rsidR="00A41C96" w:rsidRDefault="00A41C96">
            <w:pPr>
              <w:spacing w:line="288" w:lineRule="auto"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同时退还所收费用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lastRenderedPageBreak/>
              <w:t>25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不得将垃圾、树叶、泥沙扫入下水道、检查井、绿地或其它非垃圾收集站的地方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0.</w:t>
            </w: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26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发生安全事故，负全责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造成人员伤亡或重大不良影响扣</w:t>
            </w:r>
            <w:r>
              <w:rPr>
                <w:rFonts w:ascii="宋体" w:hAnsi="宋体" w:cs="宋体"/>
                <w:sz w:val="24"/>
              </w:rPr>
              <w:t>15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27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作业时不按规定设置安全作业标志、标牌的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28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作业设备不及时维修，影响作业的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29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公共设施被破坏、损坏、丢失未及时上报，造成影响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30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有零星垃圾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31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有成堆（片）垃圾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32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明显油渍、污渍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33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明显雨泥晴灰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非其他原因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34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垃圾箱明显破损、严重积灰、周边有散落垃圾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35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垃圾倾倒未入站、屋（围）内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0.5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  <w:r>
              <w:rPr>
                <w:rFonts w:ascii="宋体" w:hAnsi="宋体" w:cs="宋体" w:hint="eastAsia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36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交通标识、隔离栏、护栏、路灯杆、桥梁</w:t>
            </w:r>
            <w:r>
              <w:rPr>
                <w:rFonts w:ascii="宋体" w:hAnsi="宋体" w:cs="宋体" w:hint="eastAsia"/>
                <w:sz w:val="24"/>
                <w:lang w:val="zh-CN"/>
              </w:rPr>
              <w:t>、雕塑、地灯、公共地面、台阶、护栏、屋檐（顶）、休闲座椅</w:t>
            </w:r>
            <w:r>
              <w:rPr>
                <w:rFonts w:ascii="宋体" w:hAnsi="宋体" w:cs="宋体" w:hint="eastAsia"/>
                <w:sz w:val="24"/>
              </w:rPr>
              <w:t>等清扫、保洁不到位的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37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有“牛皮癣”和非法张贴物或清理不彻底（有残留污渍、纸屑、色块）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  <w:vAlign w:val="center"/>
          </w:tcPr>
          <w:p w:rsidR="00A41C96" w:rsidRDefault="00A41C96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38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露天焚烧垃圾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39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无法找到污染责任人的环境污染，接到考核单位通知处理任务，</w:t>
            </w: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小时内未派人清理的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环境污染物包括渣土、砂石、建筑垃圾、装修垃圾、爆竹残渣、废弃物等</w:t>
            </w: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40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垃圾中转站、垃圾屋杂物乱堆乱放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41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公共区域杂草丛生未及时清除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42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待建空地、偏坡有垃圾、废弃物，河道两岸、河道（坝）、荷花塘内有垃圾和污染物、漂浮物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43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公共卫生间无专人清扫保洁、消毒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人</w:t>
            </w:r>
            <w:r>
              <w:rPr>
                <w:rFonts w:ascii="宋体" w:cs="宋体"/>
                <w:sz w:val="24"/>
              </w:rPr>
              <w:t>.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公共卫生间有异味、污垢、尿渍、灰尘、积水、蜘蛛网、垃圾处理不及时等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处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  <w:tr w:rsidR="00A41C96">
        <w:trPr>
          <w:jc w:val="center"/>
        </w:trPr>
        <w:tc>
          <w:tcPr>
            <w:tcW w:w="779" w:type="dxa"/>
            <w:vAlign w:val="center"/>
          </w:tcPr>
          <w:p w:rsidR="00A41C96" w:rsidRDefault="007B7BE4">
            <w:pPr>
              <w:spacing w:line="288" w:lineRule="auto"/>
              <w:jc w:val="center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5459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公共卫生间洗手台、大小便池堵塞、粪便满溢未及时处理</w:t>
            </w:r>
          </w:p>
        </w:tc>
        <w:tc>
          <w:tcPr>
            <w:tcW w:w="1680" w:type="dxa"/>
            <w:vAlign w:val="center"/>
          </w:tcPr>
          <w:p w:rsidR="00A41C96" w:rsidRDefault="007B7BE4">
            <w:pPr>
              <w:spacing w:line="288" w:lineRule="auto"/>
              <w:rPr>
                <w:rFonts w:asci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0.2</w:t>
            </w:r>
            <w:r>
              <w:rPr>
                <w:rFonts w:ascii="宋体" w:hAnsi="宋体" w:cs="宋体" w:hint="eastAsia"/>
                <w:sz w:val="24"/>
              </w:rPr>
              <w:t>分</w:t>
            </w:r>
            <w:r>
              <w:rPr>
                <w:rFonts w:ascii="宋体" w:hAnsi="宋体" w:cs="宋体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次</w:t>
            </w:r>
          </w:p>
        </w:tc>
        <w:tc>
          <w:tcPr>
            <w:tcW w:w="2451" w:type="dxa"/>
          </w:tcPr>
          <w:p w:rsidR="00A41C96" w:rsidRDefault="00A41C96">
            <w:pPr>
              <w:spacing w:line="288" w:lineRule="auto"/>
              <w:rPr>
                <w:rFonts w:ascii="宋体" w:cs="宋体"/>
                <w:sz w:val="24"/>
              </w:rPr>
            </w:pPr>
          </w:p>
        </w:tc>
      </w:tr>
    </w:tbl>
    <w:p w:rsidR="00A41C96" w:rsidRDefault="00A41C96">
      <w:pPr>
        <w:spacing w:line="4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sectPr w:rsidR="00A41C96" w:rsidSect="00A41C96">
      <w:pgSz w:w="11906" w:h="16838"/>
      <w:pgMar w:top="1701" w:right="1531" w:bottom="1701" w:left="1588" w:header="1021" w:footer="1021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190D"/>
    <w:rsid w:val="001D22D8"/>
    <w:rsid w:val="00284DCD"/>
    <w:rsid w:val="00301EE3"/>
    <w:rsid w:val="004C086F"/>
    <w:rsid w:val="00525D12"/>
    <w:rsid w:val="007B7BE4"/>
    <w:rsid w:val="007D4DC9"/>
    <w:rsid w:val="00A41C96"/>
    <w:rsid w:val="00D16483"/>
    <w:rsid w:val="00F3190D"/>
    <w:rsid w:val="0A5D6567"/>
    <w:rsid w:val="232E2CC7"/>
    <w:rsid w:val="27E95285"/>
    <w:rsid w:val="3FA80EFC"/>
    <w:rsid w:val="64D96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C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240</Words>
  <Characters>1374</Characters>
  <Application>Microsoft Office Word</Application>
  <DocSecurity>0</DocSecurity>
  <Lines>11</Lines>
  <Paragraphs>3</Paragraphs>
  <ScaleCrop>false</ScaleCrop>
  <Company>china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Administrator</cp:lastModifiedBy>
  <cp:revision>3</cp:revision>
  <cp:lastPrinted>2020-06-30T07:12:00Z</cp:lastPrinted>
  <dcterms:created xsi:type="dcterms:W3CDTF">2020-06-27T06:24:00Z</dcterms:created>
  <dcterms:modified xsi:type="dcterms:W3CDTF">2020-09-10T03:32:00Z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